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19"/>
          <w:szCs w:val="19"/>
        </w:rPr>
      </w:pPr>
      <w:r>
        <w:rPr>
          <w:rFonts w:ascii="Arial-BoldMT" w:hAnsi="Arial-BoldMT" w:cs="Arial-BoldMT"/>
          <w:b/>
          <w:bCs/>
          <w:color w:val="333333"/>
          <w:sz w:val="19"/>
          <w:szCs w:val="19"/>
        </w:rPr>
        <w:t>Załącznik nr 2.3.4. do SWZ</w:t>
      </w: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  <w:r>
        <w:rPr>
          <w:rFonts w:ascii="Arial-BoldMT" w:hAnsi="Arial-BoldMT" w:cs="Arial-BoldMT"/>
          <w:b/>
          <w:bCs/>
          <w:color w:val="333333"/>
          <w:sz w:val="23"/>
          <w:szCs w:val="23"/>
        </w:rPr>
        <w:t>Zestawienie pozycji z dodatkowymi utrudnieniami w zakresie pozyskania i zrywki</w:t>
      </w: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  <w:r>
        <w:rPr>
          <w:rFonts w:ascii="Arial-BoldMT" w:hAnsi="Arial-BoldMT" w:cs="Arial-BoldMT"/>
          <w:b/>
          <w:bCs/>
          <w:color w:val="000000"/>
          <w:sz w:val="26"/>
          <w:szCs w:val="26"/>
        </w:rPr>
        <w:t>Pakiet: 0</w:t>
      </w:r>
      <w:r w:rsidR="00784B5D">
        <w:rPr>
          <w:rFonts w:ascii="Arial-BoldMT" w:hAnsi="Arial-BoldMT" w:cs="Arial-BoldMT"/>
          <w:b/>
          <w:bCs/>
          <w:color w:val="000000"/>
          <w:sz w:val="26"/>
          <w:szCs w:val="26"/>
        </w:rPr>
        <w:t>3</w:t>
      </w:r>
      <w:bookmarkStart w:id="0" w:name="_GoBack"/>
      <w:bookmarkEnd w:id="0"/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853CE1" w:rsidRDefault="005F4316" w:rsidP="005F4316">
      <w:r>
        <w:rPr>
          <w:rFonts w:ascii="ArialMT" w:hAnsi="ArialMT" w:cs="ArialMT"/>
          <w:color w:val="333333"/>
          <w:sz w:val="23"/>
          <w:szCs w:val="23"/>
        </w:rPr>
        <w:t>Brak pozycji cięć z dodatkowymi utrudnieniami w zakresie pozyskania i zrywki drewna.</w:t>
      </w:r>
    </w:p>
    <w:sectPr w:rsidR="00853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316"/>
    <w:rsid w:val="00501EAA"/>
    <w:rsid w:val="005F4316"/>
    <w:rsid w:val="00784B5D"/>
    <w:rsid w:val="00853CE1"/>
    <w:rsid w:val="00942193"/>
    <w:rsid w:val="00CC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57980"/>
  <w15:chartTrackingRefBased/>
  <w15:docId w15:val="{2C60E4FA-A4BE-4D8A-8082-CB83F040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Ciesielczuk</dc:creator>
  <cp:keywords/>
  <dc:description/>
  <cp:lastModifiedBy>Grzegorz Ciesielczuk</cp:lastModifiedBy>
  <cp:revision>3</cp:revision>
  <dcterms:created xsi:type="dcterms:W3CDTF">2024-10-16T10:01:00Z</dcterms:created>
  <dcterms:modified xsi:type="dcterms:W3CDTF">2025-10-11T08:50:00Z</dcterms:modified>
</cp:coreProperties>
</file>